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031F" w14:textId="77777777" w:rsidR="00ED35DE" w:rsidRDefault="00ED35DE" w:rsidP="00ED35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2EDAA4B7" w14:textId="7F6FDF4A" w:rsidR="00ED35DE" w:rsidRPr="00E24F6A" w:rsidRDefault="00ED35DE" w:rsidP="00ED35D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 w:rsidR="00FC00D1">
        <w:rPr>
          <w:rFonts w:ascii="Times New Roman" w:hAnsi="Times New Roman"/>
          <w:b/>
          <w:color w:val="0D0D0D" w:themeColor="text1" w:themeTint="F2"/>
          <w:sz w:val="28"/>
          <w:szCs w:val="28"/>
        </w:rPr>
        <w:t>Конструкция, техническое обслуживание и ремонт транспортного электрооборудования и автоматики</w:t>
      </w:r>
    </w:p>
    <w:p w14:paraId="14EDBBE7" w14:textId="77777777" w:rsidR="00ED35DE" w:rsidRPr="00657A11" w:rsidRDefault="00ED35DE" w:rsidP="00ED35DE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4E41F7" w14:textId="020FDDE0" w:rsidR="00ED35DE" w:rsidRDefault="00ED35DE" w:rsidP="00ED35DE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573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Т</w:t>
      </w:r>
      <w:r w:rsidR="00FC00D1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М                                                                                           2</w:t>
      </w:r>
      <w:r w:rsidR="00FC00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.10.202</w:t>
      </w:r>
      <w:r w:rsidR="00E23EA5">
        <w:rPr>
          <w:rFonts w:ascii="Times New Roman" w:hAnsi="Times New Roman"/>
          <w:sz w:val="28"/>
          <w:szCs w:val="28"/>
        </w:rPr>
        <w:t>1</w:t>
      </w:r>
    </w:p>
    <w:p w14:paraId="784591A5" w14:textId="77777777" w:rsidR="00ED35DE" w:rsidRPr="0070556E" w:rsidRDefault="00ED35DE" w:rsidP="00ED3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6E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0987D9C8" w14:textId="10C2F519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Специальность: 23.02.0</w:t>
      </w:r>
      <w:r w:rsidR="00FC00D1">
        <w:rPr>
          <w:rFonts w:ascii="Times New Roman" w:hAnsi="Times New Roman" w:cs="Times New Roman"/>
          <w:sz w:val="28"/>
          <w:szCs w:val="28"/>
        </w:rPr>
        <w:t>5</w:t>
      </w:r>
    </w:p>
    <w:p w14:paraId="3BBA78AA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7BB3F5A2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Тема: Устройство и работа карбюраторов.</w:t>
      </w:r>
    </w:p>
    <w:p w14:paraId="41E34CED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Pr="00ED3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по устройству и работе </w:t>
      </w:r>
      <w:r w:rsidRPr="0070556E">
        <w:rPr>
          <w:rFonts w:ascii="Times New Roman" w:hAnsi="Times New Roman" w:cs="Times New Roman"/>
          <w:sz w:val="28"/>
          <w:szCs w:val="28"/>
        </w:rPr>
        <w:t xml:space="preserve"> карбюраторов двигателей  ЗМЗ-402, ЗМЗ-53.11 и ЗИЛ-508.</w:t>
      </w:r>
    </w:p>
    <w:p w14:paraId="6476731C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Литература:</w:t>
      </w:r>
    </w:p>
    <w:p w14:paraId="2F2AEEE3" w14:textId="77777777" w:rsidR="00ED35DE" w:rsidRPr="00E23EA5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5DE">
        <w:rPr>
          <w:rFonts w:ascii="Times New Roman" w:hAnsi="Times New Roman" w:cs="Times New Roman"/>
          <w:sz w:val="28"/>
          <w:szCs w:val="28"/>
        </w:rPr>
        <w:t>1</w:t>
      </w:r>
      <w:r w:rsidRPr="0070556E">
        <w:rPr>
          <w:rFonts w:ascii="Times New Roman" w:hAnsi="Times New Roman" w:cs="Times New Roman"/>
          <w:sz w:val="28"/>
          <w:szCs w:val="28"/>
        </w:rPr>
        <w:t xml:space="preserve">. </w:t>
      </w:r>
      <w:r w:rsidRPr="0070556E">
        <w:rPr>
          <w:rFonts w:ascii="Times New Roman" w:hAnsi="Times New Roman" w:cs="Times New Roman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1D1B3BA8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5DE">
        <w:rPr>
          <w:rFonts w:ascii="Times New Roman" w:hAnsi="Times New Roman" w:cs="Times New Roman"/>
          <w:sz w:val="28"/>
          <w:szCs w:val="28"/>
        </w:rPr>
        <w:t>2</w:t>
      </w:r>
      <w:r w:rsidRPr="0070556E">
        <w:rPr>
          <w:rFonts w:ascii="Times New Roman" w:hAnsi="Times New Roman" w:cs="Times New Roman"/>
          <w:sz w:val="28"/>
          <w:szCs w:val="28"/>
        </w:rPr>
        <w:t>. Тур Е.Я., Серебряков К.Б., Жолобов Л.А. Устройство автомобилей. М., «Машиностроение». 1990г.</w:t>
      </w:r>
    </w:p>
    <w:p w14:paraId="38CC508F" w14:textId="77777777" w:rsidR="00ED35DE" w:rsidRPr="00ED35D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89">
        <w:rPr>
          <w:rFonts w:ascii="Times New Roman" w:hAnsi="Times New Roman"/>
          <w:sz w:val="28"/>
          <w:szCs w:val="28"/>
          <w:lang w:val="uk-UA"/>
        </w:rPr>
        <w:t xml:space="preserve">3. </w:t>
      </w:r>
      <w:hyperlink r:id="rId4" w:history="1">
        <w:r w:rsidRPr="0062223E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rusautomobile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library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ustrojstvo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avtomobilya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mixajlovskij</w:t>
        </w:r>
        <w:r w:rsidRPr="00943589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Pr="0062223E">
          <w:rPr>
            <w:rStyle w:val="a4"/>
            <w:rFonts w:ascii="Times New Roman" w:hAnsi="Times New Roman"/>
            <w:sz w:val="28"/>
            <w:szCs w:val="28"/>
          </w:rPr>
          <w:t>e</w:t>
        </w:r>
      </w:hyperlink>
    </w:p>
    <w:p w14:paraId="113B3E17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9BE6A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5E9ABBFA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1. устройство и работу </w:t>
      </w:r>
      <w:r w:rsidRPr="0070556E">
        <w:rPr>
          <w:rFonts w:ascii="Times New Roman" w:hAnsi="Times New Roman" w:cs="Times New Roman"/>
          <w:sz w:val="28"/>
          <w:szCs w:val="28"/>
          <w:lang w:val="uk-UA"/>
        </w:rPr>
        <w:t>карбюраторов двигателей легковых автомобилей;</w:t>
      </w:r>
    </w:p>
    <w:p w14:paraId="712A4CFE" w14:textId="31211E4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2. устройство </w:t>
      </w:r>
      <w:r w:rsidRPr="0070556E">
        <w:rPr>
          <w:rFonts w:ascii="Times New Roman" w:hAnsi="Times New Roman" w:cs="Times New Roman"/>
          <w:sz w:val="28"/>
          <w:szCs w:val="28"/>
        </w:rPr>
        <w:t xml:space="preserve">и работу </w:t>
      </w:r>
      <w:r w:rsidRPr="0070556E">
        <w:rPr>
          <w:rFonts w:ascii="Times New Roman" w:hAnsi="Times New Roman" w:cs="Times New Roman"/>
          <w:sz w:val="28"/>
          <w:szCs w:val="28"/>
          <w:lang w:val="uk-UA"/>
        </w:rPr>
        <w:t>карбюраторов двигателей грузовых автомобилей</w:t>
      </w:r>
      <w:r w:rsidR="00573B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D8B10B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CEE1A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>Задание 2. Ответить на вопросы:</w:t>
      </w:r>
    </w:p>
    <w:p w14:paraId="3D174612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>1. С каких частей состоит простейший карбюратор и его недостатки?</w:t>
      </w:r>
    </w:p>
    <w:p w14:paraId="40E7E639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2. Какие дололнительные системы добавляются к простейшему карбюратору? </w:t>
      </w:r>
    </w:p>
    <w:p w14:paraId="1B77EFB4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>3. Устройство и работа главной дозирующей системы.</w:t>
      </w:r>
    </w:p>
    <w:p w14:paraId="63337B72" w14:textId="73E10525" w:rsidR="00ED35D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0556E">
        <w:rPr>
          <w:rFonts w:ascii="Times New Roman" w:hAnsi="Times New Roman" w:cs="Times New Roman"/>
          <w:sz w:val="28"/>
          <w:szCs w:val="28"/>
        </w:rPr>
        <w:t>Устройство и работа системы холостого хода</w:t>
      </w:r>
      <w:r w:rsidRPr="00705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3A0F3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>5. Устройство и работа экономайзера.</w:t>
      </w:r>
    </w:p>
    <w:p w14:paraId="111270A2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    6. Устройство и работа ускорительного насоса</w:t>
      </w:r>
      <w:r w:rsidRPr="0070556E">
        <w:rPr>
          <w:rFonts w:ascii="Times New Roman" w:hAnsi="Times New Roman" w:cs="Times New Roman"/>
          <w:sz w:val="28"/>
          <w:szCs w:val="28"/>
        </w:rPr>
        <w:t>.</w:t>
      </w:r>
    </w:p>
    <w:p w14:paraId="0B77AEFA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    7. Устройство и работа системы пуска.</w:t>
      </w:r>
    </w:p>
    <w:p w14:paraId="0980622C" w14:textId="77777777" w:rsidR="00ED35DE" w:rsidRPr="0070556E" w:rsidRDefault="00ED35DE" w:rsidP="00ED3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    8. Устройство и работа ограничителя максимальных оборотов двигателя</w:t>
      </w:r>
    </w:p>
    <w:p w14:paraId="1D42F20D" w14:textId="5E9346C8" w:rsidR="00ED35DE" w:rsidRDefault="00ED35DE" w:rsidP="00573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    9. Как проверяется и регулируется уровень топлива в поплавковой камере карбюратора?</w:t>
      </w:r>
    </w:p>
    <w:p w14:paraId="530F6150" w14:textId="1FBB0F6E" w:rsidR="00573BBB" w:rsidRPr="0070556E" w:rsidRDefault="00573BBB" w:rsidP="00ED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Как влияет неправильно установленный уровень топлива в поплавковой камере на работу двигателя?</w:t>
      </w:r>
    </w:p>
    <w:p w14:paraId="62412A9F" w14:textId="77777777" w:rsidR="00573BBB" w:rsidRDefault="00573BBB" w:rsidP="00ED35DE">
      <w:pPr>
        <w:rPr>
          <w:rFonts w:ascii="Times New Roman" w:hAnsi="Times New Roman" w:cs="Times New Roman"/>
          <w:sz w:val="28"/>
          <w:szCs w:val="28"/>
        </w:rPr>
      </w:pPr>
    </w:p>
    <w:p w14:paraId="2C4C9BD0" w14:textId="790D130A" w:rsidR="00ED35DE" w:rsidRPr="0070556E" w:rsidRDefault="00ED35DE" w:rsidP="00ED35DE">
      <w:pPr>
        <w:rPr>
          <w:rFonts w:ascii="Times New Roman" w:hAnsi="Times New Roman" w:cs="Times New Roman"/>
          <w:sz w:val="28"/>
          <w:szCs w:val="28"/>
        </w:rPr>
      </w:pPr>
      <w:r w:rsidRPr="0070556E">
        <w:rPr>
          <w:rFonts w:ascii="Times New Roman" w:hAnsi="Times New Roman" w:cs="Times New Roman"/>
          <w:sz w:val="28"/>
          <w:szCs w:val="28"/>
        </w:rPr>
        <w:lastRenderedPageBreak/>
        <w:t>Задание 3. Составить отчет по вопросам.</w:t>
      </w:r>
    </w:p>
    <w:p w14:paraId="12025228" w14:textId="664BB252" w:rsidR="00ED35DE" w:rsidRPr="0070556E" w:rsidRDefault="00ED35DE" w:rsidP="00ED35D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</w:rPr>
        <w:t xml:space="preserve">1. </w:t>
      </w: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 Привести схему системы _________ карбюратора ______ и  описать принцип его работы, согласно своего варианта</w:t>
      </w:r>
      <w:r w:rsidR="00573BBB">
        <w:rPr>
          <w:rFonts w:ascii="Times New Roman" w:hAnsi="Times New Roman" w:cs="Times New Roman"/>
          <w:sz w:val="28"/>
          <w:szCs w:val="28"/>
          <w:lang w:val="uk-UA"/>
        </w:rPr>
        <w:t xml:space="preserve"> (номера вариантов находятся внутри таблицы).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40"/>
        <w:gridCol w:w="1552"/>
        <w:gridCol w:w="1594"/>
        <w:gridCol w:w="1717"/>
        <w:gridCol w:w="1517"/>
        <w:gridCol w:w="1551"/>
      </w:tblGrid>
      <w:tr w:rsidR="00ED35DE" w:rsidRPr="0070556E" w14:paraId="5C0BB02B" w14:textId="77777777" w:rsidTr="00BD163F">
        <w:tc>
          <w:tcPr>
            <w:tcW w:w="1642" w:type="dxa"/>
          </w:tcPr>
          <w:p w14:paraId="7E1688F7" w14:textId="31FE63FC" w:rsidR="00ED35D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73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</w:t>
            </w: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</w:p>
          <w:p w14:paraId="074E7BF7" w14:textId="43A99C39" w:rsidR="00573BBB" w:rsidRDefault="00573BBB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14:paraId="41917406" w14:textId="7138FAE7" w:rsidR="00ED35DE" w:rsidRPr="0070556E" w:rsidRDefault="00573BBB" w:rsidP="00573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D35DE"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арбюратор</w:t>
            </w:r>
          </w:p>
        </w:tc>
        <w:tc>
          <w:tcPr>
            <w:tcW w:w="1642" w:type="dxa"/>
          </w:tcPr>
          <w:p w14:paraId="041CF39C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</w:p>
          <w:p w14:paraId="65BA4A96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пуска </w:t>
            </w:r>
          </w:p>
        </w:tc>
        <w:tc>
          <w:tcPr>
            <w:tcW w:w="1642" w:type="dxa"/>
          </w:tcPr>
          <w:p w14:paraId="36CC4F0F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холостого хода</w:t>
            </w:r>
          </w:p>
        </w:tc>
        <w:tc>
          <w:tcPr>
            <w:tcW w:w="1643" w:type="dxa"/>
          </w:tcPr>
          <w:p w14:paraId="5701C1DF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Главная</w:t>
            </w:r>
          </w:p>
          <w:p w14:paraId="79777687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дозирующая</w:t>
            </w:r>
          </w:p>
          <w:p w14:paraId="770B162C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</w:p>
        </w:tc>
        <w:tc>
          <w:tcPr>
            <w:tcW w:w="1643" w:type="dxa"/>
          </w:tcPr>
          <w:p w14:paraId="7F5E7D02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Эконо-майзер</w:t>
            </w:r>
          </w:p>
        </w:tc>
        <w:tc>
          <w:tcPr>
            <w:tcW w:w="1643" w:type="dxa"/>
          </w:tcPr>
          <w:p w14:paraId="66EEACA3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Ускори-тельный</w:t>
            </w:r>
          </w:p>
          <w:p w14:paraId="6D61CD3E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насос</w:t>
            </w:r>
          </w:p>
        </w:tc>
      </w:tr>
      <w:tr w:rsidR="00ED35DE" w:rsidRPr="0070556E" w14:paraId="1E7BD50C" w14:textId="77777777" w:rsidTr="00BD163F">
        <w:tc>
          <w:tcPr>
            <w:tcW w:w="1642" w:type="dxa"/>
          </w:tcPr>
          <w:p w14:paraId="47724A25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К-88</w:t>
            </w:r>
            <w:r w:rsidRPr="007055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642" w:type="dxa"/>
          </w:tcPr>
          <w:p w14:paraId="06935632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2" w:type="dxa"/>
          </w:tcPr>
          <w:p w14:paraId="5D5E6D17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3" w:type="dxa"/>
          </w:tcPr>
          <w:p w14:paraId="0A8BFCA7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3" w:type="dxa"/>
          </w:tcPr>
          <w:p w14:paraId="3768385C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14:paraId="3446E2E9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D35DE" w:rsidRPr="0070556E" w14:paraId="3C0A9544" w14:textId="77777777" w:rsidTr="00BD163F">
        <w:tc>
          <w:tcPr>
            <w:tcW w:w="1642" w:type="dxa"/>
          </w:tcPr>
          <w:p w14:paraId="0FA8DD04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К-126Б</w:t>
            </w:r>
          </w:p>
        </w:tc>
        <w:tc>
          <w:tcPr>
            <w:tcW w:w="1642" w:type="dxa"/>
          </w:tcPr>
          <w:p w14:paraId="5C33AA02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2" w:type="dxa"/>
          </w:tcPr>
          <w:p w14:paraId="450DFA79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3" w:type="dxa"/>
          </w:tcPr>
          <w:p w14:paraId="444ED570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43" w:type="dxa"/>
          </w:tcPr>
          <w:p w14:paraId="1F5F0F98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3" w:type="dxa"/>
          </w:tcPr>
          <w:p w14:paraId="1CE5EEE5" w14:textId="77777777" w:rsidR="00ED35DE" w:rsidRPr="0070556E" w:rsidRDefault="00ED35DE" w:rsidP="00BD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7D0D35E1" w14:textId="77777777" w:rsidR="00ED35DE" w:rsidRPr="0070556E" w:rsidRDefault="00ED35DE" w:rsidP="00ED35D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ED8F351" w14:textId="77777777" w:rsidR="00ED35DE" w:rsidRPr="0070556E" w:rsidRDefault="00ED35DE" w:rsidP="00ED35DE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0556E">
        <w:rPr>
          <w:rFonts w:ascii="Times New Roman" w:hAnsi="Times New Roman" w:cs="Times New Roman"/>
          <w:sz w:val="28"/>
          <w:szCs w:val="28"/>
          <w:lang w:val="uk-UA"/>
        </w:rPr>
        <w:t xml:space="preserve">2. Указать работу ограничителя максимальних оборотов двигателя соответствующего карбюратора. </w:t>
      </w:r>
    </w:p>
    <w:p w14:paraId="63FB70EC" w14:textId="77777777" w:rsidR="00556777" w:rsidRDefault="00556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27E95F" w14:textId="6E5913E7" w:rsidR="00ED35DE" w:rsidRPr="000D72F5" w:rsidRDefault="00ED35DE" w:rsidP="00ED35DE">
      <w:r w:rsidRPr="00FE5E8B">
        <w:rPr>
          <w:rFonts w:ascii="Times New Roman" w:hAnsi="Times New Roman" w:cs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FE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практической работе </w:t>
      </w:r>
      <w:r w:rsidRPr="00FE5E8B">
        <w:rPr>
          <w:rFonts w:ascii="Times New Roman" w:hAnsi="Times New Roman" w:cs="Times New Roman"/>
          <w:sz w:val="28"/>
          <w:szCs w:val="28"/>
        </w:rPr>
        <w:t xml:space="preserve">и выслать на адрес эл. почты </w:t>
      </w:r>
      <w:hyperlink r:id="rId5" w:history="1">
        <w:r w:rsidRPr="00DA0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ave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A0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E23EA5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630C0F8" w14:textId="77777777" w:rsidR="00ED35DE" w:rsidRPr="00ED35DE" w:rsidRDefault="00ED35DE">
      <w:pPr>
        <w:rPr>
          <w:rFonts w:ascii="Times New Roman" w:hAnsi="Times New Roman" w:cs="Times New Roman"/>
          <w:sz w:val="28"/>
          <w:szCs w:val="28"/>
        </w:rPr>
      </w:pPr>
    </w:p>
    <w:sectPr w:rsidR="00ED35DE" w:rsidRPr="00ED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061"/>
    <w:rsid w:val="00241061"/>
    <w:rsid w:val="00556777"/>
    <w:rsid w:val="00573BBB"/>
    <w:rsid w:val="00E23EA5"/>
    <w:rsid w:val="00ED35DE"/>
    <w:rsid w:val="00F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1E56"/>
  <w15:docId w15:val="{0F483F45-DCC4-4DA6-96F9-654419C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3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-ave@mail.ru" TargetMode="External"/><Relationship Id="rId4" Type="http://schemas.openxmlformats.org/officeDocument/2006/relationships/hyperlink" Target="http://rusautomobile.ru/library/ustrojstvo-avtomobilya-mixajlovskij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5</cp:revision>
  <dcterms:created xsi:type="dcterms:W3CDTF">2020-10-21T16:22:00Z</dcterms:created>
  <dcterms:modified xsi:type="dcterms:W3CDTF">2021-10-25T18:20:00Z</dcterms:modified>
</cp:coreProperties>
</file>